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86163" w14:textId="77777777" w:rsidR="008F018A" w:rsidRDefault="00000000">
      <w:pPr>
        <w:pStyle w:val="Tytu"/>
      </w:pPr>
      <w:r>
        <w:rPr>
          <w:color w:val="365E90"/>
          <w:spacing w:val="-2"/>
        </w:rPr>
        <w:t>WOLONTARIAT</w:t>
      </w:r>
    </w:p>
    <w:p w14:paraId="73ACE037" w14:textId="77777777" w:rsidR="008F018A" w:rsidRDefault="00000000">
      <w:pPr>
        <w:pStyle w:val="Nagwek1"/>
        <w:spacing w:before="253" w:line="242" w:lineRule="exact"/>
        <w:jc w:val="left"/>
        <w:rPr>
          <w:u w:val="none"/>
        </w:rPr>
      </w:pPr>
      <w:r>
        <w:rPr>
          <w:spacing w:val="-2"/>
        </w:rPr>
        <w:t>Administrator</w:t>
      </w:r>
      <w:r>
        <w:rPr>
          <w:spacing w:val="2"/>
        </w:rPr>
        <w:t xml:space="preserve"> </w:t>
      </w:r>
      <w:r>
        <w:rPr>
          <w:spacing w:val="-2"/>
        </w:rPr>
        <w:t>Danych</w:t>
      </w:r>
      <w:r>
        <w:rPr>
          <w:spacing w:val="3"/>
        </w:rPr>
        <w:t xml:space="preserve"> </w:t>
      </w:r>
      <w:r>
        <w:rPr>
          <w:spacing w:val="-2"/>
        </w:rPr>
        <w:t>Osobowych</w:t>
      </w:r>
    </w:p>
    <w:p w14:paraId="4A22823C" w14:textId="77777777" w:rsidR="008F018A" w:rsidRDefault="00000000">
      <w:pPr>
        <w:pStyle w:val="Tekstpodstawowy"/>
        <w:spacing w:line="237" w:lineRule="auto"/>
        <w:ind w:left="76" w:right="94"/>
      </w:pPr>
      <w:r>
        <w:t>Administratorem</w:t>
      </w:r>
      <w:r>
        <w:rPr>
          <w:spacing w:val="-12"/>
        </w:rPr>
        <w:t xml:space="preserve"> </w:t>
      </w:r>
      <w:r>
        <w:t>Pana/Pani</w:t>
      </w:r>
      <w:r>
        <w:rPr>
          <w:spacing w:val="-11"/>
        </w:rPr>
        <w:t xml:space="preserve"> </w:t>
      </w:r>
      <w:r>
        <w:t>danych</w:t>
      </w:r>
      <w:r>
        <w:rPr>
          <w:spacing w:val="-11"/>
        </w:rPr>
        <w:t xml:space="preserve"> </w:t>
      </w:r>
      <w:r>
        <w:t>osobowych</w:t>
      </w:r>
      <w:r>
        <w:rPr>
          <w:spacing w:val="-9"/>
        </w:rPr>
        <w:t xml:space="preserve"> </w:t>
      </w:r>
      <w:r>
        <w:t>jest</w:t>
      </w:r>
      <w:r>
        <w:rPr>
          <w:spacing w:val="-7"/>
        </w:rPr>
        <w:t xml:space="preserve"> </w:t>
      </w:r>
      <w:r>
        <w:t>Ośrodek</w:t>
      </w:r>
      <w:r>
        <w:rPr>
          <w:spacing w:val="-7"/>
        </w:rPr>
        <w:t xml:space="preserve"> </w:t>
      </w:r>
      <w:r>
        <w:t>Pomocy</w:t>
      </w:r>
      <w:r>
        <w:rPr>
          <w:spacing w:val="-10"/>
        </w:rPr>
        <w:t xml:space="preserve"> </w:t>
      </w:r>
      <w:r>
        <w:t>Społecznej,</w:t>
      </w:r>
      <w:r>
        <w:rPr>
          <w:spacing w:val="-11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siedzibą</w:t>
      </w:r>
      <w:r>
        <w:rPr>
          <w:spacing w:val="-8"/>
        </w:rPr>
        <w:t xml:space="preserve"> </w:t>
      </w:r>
      <w:r>
        <w:t>w</w:t>
      </w:r>
      <w:r>
        <w:rPr>
          <w:spacing w:val="-12"/>
        </w:rPr>
        <w:t xml:space="preserve"> </w:t>
      </w:r>
      <w:r>
        <w:t>Grodzisku</w:t>
      </w:r>
      <w:r>
        <w:rPr>
          <w:spacing w:val="-6"/>
        </w:rPr>
        <w:t xml:space="preserve"> </w:t>
      </w:r>
      <w:r>
        <w:t>Mazowieckim</w:t>
      </w:r>
      <w:r>
        <w:rPr>
          <w:spacing w:val="-8"/>
        </w:rPr>
        <w:t xml:space="preserve"> </w:t>
      </w:r>
      <w:r>
        <w:t>(05- 825), przy ul. Kościuszki 32a. Można się z nami skontaktować:</w:t>
      </w:r>
    </w:p>
    <w:p w14:paraId="28EB1323" w14:textId="77777777" w:rsidR="008F018A" w:rsidRDefault="00000000">
      <w:pPr>
        <w:pStyle w:val="Akapitzlist"/>
        <w:numPr>
          <w:ilvl w:val="0"/>
          <w:numId w:val="1"/>
        </w:numPr>
        <w:tabs>
          <w:tab w:val="left" w:pos="753"/>
        </w:tabs>
        <w:spacing w:before="8"/>
        <w:ind w:left="753" w:hanging="410"/>
        <w:rPr>
          <w:sz w:val="20"/>
        </w:rPr>
      </w:pPr>
      <w:r>
        <w:rPr>
          <w:spacing w:val="-2"/>
          <w:sz w:val="20"/>
        </w:rPr>
        <w:t>listownie,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przesyłając</w:t>
      </w:r>
      <w:r>
        <w:rPr>
          <w:sz w:val="20"/>
        </w:rPr>
        <w:t xml:space="preserve"> </w:t>
      </w:r>
      <w:r>
        <w:rPr>
          <w:spacing w:val="-2"/>
          <w:sz w:val="20"/>
        </w:rPr>
        <w:t>korespondencję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na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nasz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adres,</w:t>
      </w:r>
    </w:p>
    <w:p w14:paraId="5D49E94C" w14:textId="77777777" w:rsidR="008F018A" w:rsidRDefault="00000000">
      <w:pPr>
        <w:pStyle w:val="Akapitzlist"/>
        <w:numPr>
          <w:ilvl w:val="0"/>
          <w:numId w:val="1"/>
        </w:numPr>
        <w:tabs>
          <w:tab w:val="left" w:pos="753"/>
        </w:tabs>
        <w:spacing w:before="5"/>
        <w:ind w:left="753" w:hanging="410"/>
        <w:rPr>
          <w:sz w:val="20"/>
        </w:rPr>
      </w:pPr>
      <w:r>
        <w:rPr>
          <w:sz w:val="20"/>
        </w:rPr>
        <w:t>telefonicznie,</w:t>
      </w:r>
      <w:r>
        <w:rPr>
          <w:spacing w:val="-10"/>
          <w:sz w:val="20"/>
        </w:rPr>
        <w:t xml:space="preserve"> </w:t>
      </w:r>
      <w:r>
        <w:rPr>
          <w:sz w:val="20"/>
        </w:rPr>
        <w:t>pod</w:t>
      </w:r>
      <w:r>
        <w:rPr>
          <w:spacing w:val="-8"/>
          <w:sz w:val="20"/>
        </w:rPr>
        <w:t xml:space="preserve"> </w:t>
      </w:r>
      <w:r>
        <w:rPr>
          <w:sz w:val="20"/>
        </w:rPr>
        <w:t>nr.</w:t>
      </w:r>
      <w:r>
        <w:rPr>
          <w:spacing w:val="-8"/>
          <w:sz w:val="20"/>
        </w:rPr>
        <w:t xml:space="preserve"> </w:t>
      </w:r>
      <w:r>
        <w:rPr>
          <w:sz w:val="20"/>
        </w:rPr>
        <w:t>telefonu:</w:t>
      </w:r>
      <w:r>
        <w:rPr>
          <w:spacing w:val="-7"/>
          <w:sz w:val="20"/>
        </w:rPr>
        <w:t xml:space="preserve"> </w:t>
      </w:r>
      <w:r>
        <w:rPr>
          <w:sz w:val="20"/>
        </w:rPr>
        <w:t>tel.</w:t>
      </w:r>
      <w:r>
        <w:rPr>
          <w:spacing w:val="-8"/>
          <w:sz w:val="20"/>
        </w:rPr>
        <w:t xml:space="preserve"> </w:t>
      </w:r>
      <w:r>
        <w:rPr>
          <w:sz w:val="20"/>
        </w:rPr>
        <w:t>22</w:t>
      </w:r>
      <w:r>
        <w:rPr>
          <w:spacing w:val="-8"/>
          <w:sz w:val="20"/>
        </w:rPr>
        <w:t xml:space="preserve"> </w:t>
      </w:r>
      <w:r>
        <w:rPr>
          <w:sz w:val="20"/>
        </w:rPr>
        <w:t>120</w:t>
      </w:r>
      <w:r>
        <w:rPr>
          <w:spacing w:val="-7"/>
          <w:sz w:val="20"/>
        </w:rPr>
        <w:t xml:space="preserve"> </w:t>
      </w:r>
      <w:r>
        <w:rPr>
          <w:sz w:val="20"/>
        </w:rPr>
        <w:t>29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06,</w:t>
      </w:r>
    </w:p>
    <w:p w14:paraId="778802AA" w14:textId="77777777" w:rsidR="008F018A" w:rsidRDefault="00000000">
      <w:pPr>
        <w:pStyle w:val="Akapitzlist"/>
        <w:numPr>
          <w:ilvl w:val="0"/>
          <w:numId w:val="1"/>
        </w:numPr>
        <w:tabs>
          <w:tab w:val="left" w:pos="753"/>
        </w:tabs>
        <w:spacing w:before="7"/>
        <w:ind w:left="753" w:hanging="410"/>
        <w:rPr>
          <w:sz w:val="20"/>
        </w:rPr>
      </w:pPr>
      <w:r>
        <w:rPr>
          <w:spacing w:val="-2"/>
          <w:sz w:val="20"/>
        </w:rPr>
        <w:t>mailowo,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przesyłając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korespondencję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na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adres:</w:t>
      </w:r>
      <w:r>
        <w:rPr>
          <w:spacing w:val="2"/>
          <w:sz w:val="20"/>
        </w:rPr>
        <w:t xml:space="preserve"> </w:t>
      </w:r>
      <w:hyperlink r:id="rId5">
        <w:r>
          <w:rPr>
            <w:spacing w:val="-2"/>
            <w:sz w:val="20"/>
          </w:rPr>
          <w:t>ops@grodzisk.pl.</w:t>
        </w:r>
      </w:hyperlink>
    </w:p>
    <w:p w14:paraId="37DB2FD7" w14:textId="77777777" w:rsidR="008F018A" w:rsidRDefault="00000000">
      <w:pPr>
        <w:pStyle w:val="Nagwek1"/>
        <w:jc w:val="left"/>
        <w:rPr>
          <w:u w:val="none"/>
        </w:rPr>
      </w:pPr>
      <w:r>
        <w:rPr>
          <w:spacing w:val="-2"/>
        </w:rPr>
        <w:t>Inspektor</w:t>
      </w:r>
      <w:r>
        <w:t xml:space="preserve"> </w:t>
      </w:r>
      <w:r>
        <w:rPr>
          <w:spacing w:val="-2"/>
        </w:rPr>
        <w:t>Ochrony</w:t>
      </w:r>
      <w:r>
        <w:rPr>
          <w:spacing w:val="2"/>
        </w:rPr>
        <w:t xml:space="preserve"> </w:t>
      </w:r>
      <w:r>
        <w:rPr>
          <w:spacing w:val="-2"/>
        </w:rPr>
        <w:t>Danych</w:t>
      </w:r>
    </w:p>
    <w:p w14:paraId="6EC71D26" w14:textId="77777777" w:rsidR="008F018A" w:rsidRDefault="00000000">
      <w:pPr>
        <w:pStyle w:val="Tekstpodstawowy"/>
        <w:spacing w:line="243" w:lineRule="exact"/>
        <w:ind w:left="76"/>
        <w:jc w:val="left"/>
      </w:pPr>
      <w:r>
        <w:t>Powołaliśmy</w:t>
      </w:r>
      <w:r>
        <w:rPr>
          <w:spacing w:val="-12"/>
        </w:rPr>
        <w:t xml:space="preserve"> </w:t>
      </w:r>
      <w:r>
        <w:t>Inspektora</w:t>
      </w:r>
      <w:r>
        <w:rPr>
          <w:spacing w:val="-11"/>
        </w:rPr>
        <w:t xml:space="preserve"> </w:t>
      </w:r>
      <w:r>
        <w:t>Ochrony</w:t>
      </w:r>
      <w:r>
        <w:rPr>
          <w:spacing w:val="-11"/>
        </w:rPr>
        <w:t xml:space="preserve"> </w:t>
      </w:r>
      <w:r>
        <w:t>Danych</w:t>
      </w:r>
      <w:r>
        <w:rPr>
          <w:spacing w:val="-12"/>
        </w:rPr>
        <w:t xml:space="preserve"> </w:t>
      </w:r>
      <w:r>
        <w:t>Osobowych</w:t>
      </w:r>
      <w:r>
        <w:rPr>
          <w:spacing w:val="-11"/>
        </w:rPr>
        <w:t xml:space="preserve"> </w:t>
      </w:r>
      <w:r>
        <w:t>z</w:t>
      </w:r>
      <w:r>
        <w:rPr>
          <w:spacing w:val="-11"/>
        </w:rPr>
        <w:t xml:space="preserve"> </w:t>
      </w:r>
      <w:r>
        <w:t>którym</w:t>
      </w:r>
      <w:r>
        <w:rPr>
          <w:spacing w:val="-12"/>
        </w:rPr>
        <w:t xml:space="preserve"> </w:t>
      </w:r>
      <w:r>
        <w:t>można</w:t>
      </w:r>
      <w:r>
        <w:rPr>
          <w:spacing w:val="-11"/>
        </w:rPr>
        <w:t xml:space="preserve"> </w:t>
      </w:r>
      <w:r>
        <w:t>się</w:t>
      </w:r>
      <w:r>
        <w:rPr>
          <w:spacing w:val="-11"/>
        </w:rPr>
        <w:t xml:space="preserve"> </w:t>
      </w:r>
      <w:r>
        <w:rPr>
          <w:spacing w:val="-2"/>
        </w:rPr>
        <w:t>skontaktować:</w:t>
      </w:r>
    </w:p>
    <w:p w14:paraId="67B63709" w14:textId="77777777" w:rsidR="008F018A" w:rsidRDefault="00000000">
      <w:pPr>
        <w:pStyle w:val="Akapitzlist"/>
        <w:numPr>
          <w:ilvl w:val="0"/>
          <w:numId w:val="1"/>
        </w:numPr>
        <w:tabs>
          <w:tab w:val="left" w:pos="753"/>
        </w:tabs>
        <w:spacing w:before="7"/>
        <w:ind w:left="753" w:hanging="410"/>
        <w:rPr>
          <w:sz w:val="20"/>
        </w:rPr>
      </w:pPr>
      <w:r>
        <w:rPr>
          <w:spacing w:val="-2"/>
          <w:sz w:val="20"/>
        </w:rPr>
        <w:t>listownie,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przesyłając</w:t>
      </w:r>
      <w:r>
        <w:rPr>
          <w:sz w:val="20"/>
        </w:rPr>
        <w:t xml:space="preserve"> </w:t>
      </w:r>
      <w:r>
        <w:rPr>
          <w:spacing w:val="-2"/>
          <w:sz w:val="20"/>
        </w:rPr>
        <w:t>korespondencję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na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nasz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adres,</w:t>
      </w:r>
    </w:p>
    <w:p w14:paraId="546A3467" w14:textId="77777777" w:rsidR="008F018A" w:rsidRDefault="00000000">
      <w:pPr>
        <w:pStyle w:val="Akapitzlist"/>
        <w:numPr>
          <w:ilvl w:val="0"/>
          <w:numId w:val="1"/>
        </w:numPr>
        <w:tabs>
          <w:tab w:val="left" w:pos="753"/>
        </w:tabs>
        <w:spacing w:before="7"/>
        <w:ind w:left="753" w:hanging="410"/>
        <w:rPr>
          <w:sz w:val="20"/>
        </w:rPr>
      </w:pPr>
      <w:r>
        <w:rPr>
          <w:spacing w:val="-2"/>
          <w:sz w:val="20"/>
        </w:rPr>
        <w:t>mailowo,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przesyłając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korespondencję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na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adres:</w:t>
      </w:r>
      <w:r>
        <w:rPr>
          <w:spacing w:val="6"/>
          <w:sz w:val="20"/>
        </w:rPr>
        <w:t xml:space="preserve"> </w:t>
      </w:r>
      <w:hyperlink r:id="rId6">
        <w:r>
          <w:rPr>
            <w:color w:val="0562C1"/>
            <w:spacing w:val="-2"/>
            <w:sz w:val="20"/>
            <w:u w:val="single" w:color="0562C1"/>
          </w:rPr>
          <w:t>iod@rprotection.com.pl</w:t>
        </w:r>
        <w:r>
          <w:rPr>
            <w:spacing w:val="-2"/>
            <w:sz w:val="20"/>
          </w:rPr>
          <w:t>.</w:t>
        </w:r>
      </w:hyperlink>
    </w:p>
    <w:p w14:paraId="09692EFC" w14:textId="77777777" w:rsidR="008F018A" w:rsidRDefault="00000000">
      <w:pPr>
        <w:pStyle w:val="Nagwek1"/>
        <w:spacing w:line="242" w:lineRule="exact"/>
        <w:rPr>
          <w:u w:val="none"/>
        </w:rPr>
      </w:pPr>
      <w:r>
        <w:t>Cel</w:t>
      </w:r>
      <w:r>
        <w:rPr>
          <w:spacing w:val="-12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podstawa</w:t>
      </w:r>
      <w:r>
        <w:rPr>
          <w:spacing w:val="-11"/>
        </w:rPr>
        <w:t xml:space="preserve"> </w:t>
      </w:r>
      <w:r>
        <w:t>przetwarzania</w:t>
      </w:r>
      <w:r>
        <w:rPr>
          <w:spacing w:val="-10"/>
        </w:rPr>
        <w:t xml:space="preserve"> </w:t>
      </w:r>
      <w:r>
        <w:t>danych</w:t>
      </w:r>
      <w:r>
        <w:rPr>
          <w:spacing w:val="-12"/>
        </w:rPr>
        <w:t xml:space="preserve"> </w:t>
      </w:r>
      <w:r>
        <w:rPr>
          <w:spacing w:val="-2"/>
        </w:rPr>
        <w:t>osobowych</w:t>
      </w:r>
    </w:p>
    <w:p w14:paraId="233C2BAD" w14:textId="77777777" w:rsidR="008F018A" w:rsidRDefault="00000000">
      <w:pPr>
        <w:pStyle w:val="Tekstpodstawowy"/>
        <w:spacing w:line="242" w:lineRule="exact"/>
        <w:ind w:left="76"/>
      </w:pPr>
      <w:r>
        <w:rPr>
          <w:spacing w:val="-2"/>
        </w:rPr>
        <w:t>Pana/Pani</w:t>
      </w:r>
      <w:r>
        <w:rPr>
          <w:spacing w:val="1"/>
        </w:rPr>
        <w:t xml:space="preserve"> </w:t>
      </w:r>
      <w:r>
        <w:rPr>
          <w:spacing w:val="-2"/>
        </w:rPr>
        <w:t>dane</w:t>
      </w:r>
      <w:r>
        <w:rPr>
          <w:spacing w:val="1"/>
        </w:rPr>
        <w:t xml:space="preserve"> </w:t>
      </w:r>
      <w:r>
        <w:rPr>
          <w:spacing w:val="-2"/>
        </w:rPr>
        <w:t>osobowe</w:t>
      </w:r>
      <w:r>
        <w:rPr>
          <w:spacing w:val="1"/>
        </w:rPr>
        <w:t xml:space="preserve"> </w:t>
      </w:r>
      <w:r>
        <w:rPr>
          <w:spacing w:val="-2"/>
        </w:rPr>
        <w:t>przetwarzane</w:t>
      </w:r>
      <w:r>
        <w:rPr>
          <w:spacing w:val="2"/>
        </w:rPr>
        <w:t xml:space="preserve"> </w:t>
      </w:r>
      <w:r>
        <w:rPr>
          <w:spacing w:val="-2"/>
        </w:rPr>
        <w:t>będą</w:t>
      </w:r>
      <w:r>
        <w:t xml:space="preserve"> </w:t>
      </w:r>
      <w:r>
        <w:rPr>
          <w:spacing w:val="-2"/>
        </w:rPr>
        <w:t>wyłącznie</w:t>
      </w:r>
      <w:r>
        <w:rPr>
          <w:spacing w:val="2"/>
        </w:rPr>
        <w:t xml:space="preserve"> </w:t>
      </w:r>
      <w:r>
        <w:rPr>
          <w:spacing w:val="-2"/>
        </w:rPr>
        <w:t>w</w:t>
      </w:r>
      <w:r>
        <w:t xml:space="preserve"> </w:t>
      </w:r>
      <w:r>
        <w:rPr>
          <w:spacing w:val="-4"/>
        </w:rPr>
        <w:t>celu:</w:t>
      </w:r>
    </w:p>
    <w:p w14:paraId="5664532E" w14:textId="77777777" w:rsidR="008F018A" w:rsidRDefault="00000000">
      <w:pPr>
        <w:pStyle w:val="Akapitzlist"/>
        <w:numPr>
          <w:ilvl w:val="0"/>
          <w:numId w:val="1"/>
        </w:numPr>
        <w:tabs>
          <w:tab w:val="left" w:pos="741"/>
        </w:tabs>
        <w:spacing w:before="13" w:line="235" w:lineRule="auto"/>
        <w:ind w:right="92" w:hanging="399"/>
        <w:jc w:val="both"/>
        <w:rPr>
          <w:sz w:val="20"/>
        </w:rPr>
      </w:pPr>
      <w:r>
        <w:rPr>
          <w:sz w:val="20"/>
        </w:rPr>
        <w:t>realizacji obowiązku wynikającego z zawartej umowy, w ramach czynności zmierzających do zawarcia umowy, zgodnie z art. 6 ust. Lit b RODO, lub też na podstawie udzielonej zgody, np. na przetwarzanie wizerunku, na przetwarzanie danych do przyszłych rekrutacji, zgodnie z art. 6 ust 1 lit a RODO,</w:t>
      </w:r>
    </w:p>
    <w:p w14:paraId="61D7E28D" w14:textId="77777777" w:rsidR="008F018A" w:rsidRDefault="00000000">
      <w:pPr>
        <w:pStyle w:val="Akapitzlist"/>
        <w:numPr>
          <w:ilvl w:val="0"/>
          <w:numId w:val="1"/>
        </w:numPr>
        <w:tabs>
          <w:tab w:val="left" w:pos="741"/>
        </w:tabs>
        <w:spacing w:before="11" w:line="237" w:lineRule="auto"/>
        <w:ind w:right="91" w:hanging="399"/>
        <w:jc w:val="both"/>
        <w:rPr>
          <w:sz w:val="20"/>
        </w:rPr>
      </w:pPr>
      <w:r>
        <w:rPr>
          <w:sz w:val="20"/>
        </w:rPr>
        <w:t>realizacji obowiązku prawnego ciążącego na nas, zgodnie art. 6 ust 1 lit c RODO, w związku ustawą z dnia 24 kwietnia</w:t>
      </w:r>
      <w:r>
        <w:rPr>
          <w:spacing w:val="-11"/>
          <w:sz w:val="20"/>
        </w:rPr>
        <w:t xml:space="preserve"> </w:t>
      </w:r>
      <w:r>
        <w:rPr>
          <w:sz w:val="20"/>
        </w:rPr>
        <w:t>2003</w:t>
      </w:r>
      <w:r>
        <w:rPr>
          <w:spacing w:val="-9"/>
          <w:sz w:val="20"/>
        </w:rPr>
        <w:t xml:space="preserve"> </w:t>
      </w:r>
      <w:r>
        <w:rPr>
          <w:sz w:val="20"/>
        </w:rPr>
        <w:t>r.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działalności</w:t>
      </w:r>
      <w:r>
        <w:rPr>
          <w:spacing w:val="-8"/>
          <w:sz w:val="20"/>
        </w:rPr>
        <w:t xml:space="preserve"> </w:t>
      </w:r>
      <w:r>
        <w:rPr>
          <w:sz w:val="20"/>
        </w:rPr>
        <w:t>pożytku</w:t>
      </w:r>
      <w:r>
        <w:rPr>
          <w:spacing w:val="-8"/>
          <w:sz w:val="20"/>
        </w:rPr>
        <w:t xml:space="preserve"> </w:t>
      </w:r>
      <w:r>
        <w:rPr>
          <w:sz w:val="20"/>
        </w:rPr>
        <w:t>publicznego</w:t>
      </w:r>
      <w:r>
        <w:rPr>
          <w:spacing w:val="-9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z w:val="20"/>
        </w:rPr>
        <w:t>wolontariacie</w:t>
      </w:r>
      <w:r>
        <w:rPr>
          <w:spacing w:val="-9"/>
          <w:sz w:val="20"/>
        </w:rPr>
        <w:t xml:space="preserve"> </w:t>
      </w:r>
      <w:r>
        <w:rPr>
          <w:sz w:val="20"/>
        </w:rPr>
        <w:t>(t.</w:t>
      </w:r>
      <w:r>
        <w:rPr>
          <w:spacing w:val="-7"/>
          <w:sz w:val="20"/>
        </w:rPr>
        <w:t xml:space="preserve"> </w:t>
      </w:r>
      <w:r>
        <w:rPr>
          <w:sz w:val="20"/>
        </w:rPr>
        <w:t>j.</w:t>
      </w:r>
      <w:r>
        <w:rPr>
          <w:spacing w:val="-8"/>
          <w:sz w:val="20"/>
        </w:rPr>
        <w:t xml:space="preserve"> </w:t>
      </w:r>
      <w:r>
        <w:rPr>
          <w:sz w:val="20"/>
        </w:rPr>
        <w:t>Dz.U.</w:t>
      </w:r>
      <w:r>
        <w:rPr>
          <w:spacing w:val="-12"/>
          <w:sz w:val="20"/>
        </w:rPr>
        <w:t xml:space="preserve"> </w:t>
      </w:r>
      <w:r>
        <w:rPr>
          <w:sz w:val="20"/>
        </w:rPr>
        <w:t>2016</w:t>
      </w:r>
      <w:r>
        <w:rPr>
          <w:spacing w:val="-7"/>
          <w:sz w:val="20"/>
        </w:rPr>
        <w:t xml:space="preserve"> </w:t>
      </w:r>
      <w:r>
        <w:rPr>
          <w:sz w:val="20"/>
        </w:rPr>
        <w:t>poz.</w:t>
      </w:r>
      <w:r>
        <w:rPr>
          <w:spacing w:val="-10"/>
          <w:sz w:val="20"/>
        </w:rPr>
        <w:t xml:space="preserve"> </w:t>
      </w:r>
      <w:r>
        <w:rPr>
          <w:sz w:val="20"/>
        </w:rPr>
        <w:t>1817</w:t>
      </w:r>
      <w:r>
        <w:rPr>
          <w:spacing w:val="-7"/>
          <w:sz w:val="20"/>
        </w:rPr>
        <w:t xml:space="preserve"> </w:t>
      </w:r>
      <w:r>
        <w:rPr>
          <w:sz w:val="20"/>
        </w:rPr>
        <w:t>z</w:t>
      </w:r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późn</w:t>
      </w:r>
      <w:proofErr w:type="spellEnd"/>
      <w:r>
        <w:rPr>
          <w:sz w:val="20"/>
        </w:rPr>
        <w:t>.</w:t>
      </w:r>
      <w:r>
        <w:rPr>
          <w:spacing w:val="-12"/>
          <w:sz w:val="20"/>
        </w:rPr>
        <w:t xml:space="preserve"> </w:t>
      </w:r>
      <w:r>
        <w:rPr>
          <w:sz w:val="20"/>
        </w:rPr>
        <w:t>zm.),</w:t>
      </w:r>
      <w:r>
        <w:rPr>
          <w:spacing w:val="-8"/>
          <w:sz w:val="20"/>
        </w:rPr>
        <w:t xml:space="preserve"> </w:t>
      </w:r>
      <w:r>
        <w:rPr>
          <w:sz w:val="20"/>
        </w:rPr>
        <w:t>ustawą z dnia 14 lipca 1983 r. o narodowym zasobie archiwalnym i archiwach - archiwizacja dokumentów, w przypadku osób weryfikowanych w rejestrze przestępstw seksualnych dodatkowo ustawy z dnia 7 października 2022 r. o zmianie</w:t>
      </w:r>
      <w:r>
        <w:rPr>
          <w:spacing w:val="-4"/>
          <w:sz w:val="20"/>
        </w:rPr>
        <w:t xml:space="preserve"> </w:t>
      </w:r>
      <w:r>
        <w:rPr>
          <w:sz w:val="20"/>
        </w:rPr>
        <w:t>ustawy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wspieraniu</w:t>
      </w:r>
      <w:r>
        <w:rPr>
          <w:spacing w:val="-1"/>
          <w:sz w:val="20"/>
        </w:rPr>
        <w:t xml:space="preserve"> </w:t>
      </w:r>
      <w:r>
        <w:rPr>
          <w:sz w:val="20"/>
        </w:rPr>
        <w:t>rodziny</w:t>
      </w:r>
      <w:r>
        <w:rPr>
          <w:spacing w:val="-1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systemie</w:t>
      </w:r>
      <w:r>
        <w:rPr>
          <w:spacing w:val="-1"/>
          <w:sz w:val="20"/>
        </w:rPr>
        <w:t xml:space="preserve"> </w:t>
      </w:r>
      <w:r>
        <w:rPr>
          <w:sz w:val="20"/>
        </w:rPr>
        <w:t>pieczy</w:t>
      </w:r>
      <w:r>
        <w:rPr>
          <w:spacing w:val="-5"/>
          <w:sz w:val="20"/>
        </w:rPr>
        <w:t xml:space="preserve"> </w:t>
      </w:r>
      <w:r>
        <w:rPr>
          <w:sz w:val="20"/>
        </w:rPr>
        <w:t>zastępczej</w:t>
      </w:r>
      <w:r>
        <w:rPr>
          <w:spacing w:val="-2"/>
          <w:sz w:val="20"/>
        </w:rPr>
        <w:t xml:space="preserve"> </w:t>
      </w:r>
      <w:r>
        <w:rPr>
          <w:sz w:val="20"/>
        </w:rPr>
        <w:t>oraz</w:t>
      </w:r>
      <w:r>
        <w:rPr>
          <w:spacing w:val="-3"/>
          <w:sz w:val="20"/>
        </w:rPr>
        <w:t xml:space="preserve"> </w:t>
      </w:r>
      <w:r>
        <w:rPr>
          <w:sz w:val="20"/>
        </w:rPr>
        <w:t>niektórych</w:t>
      </w:r>
      <w:r>
        <w:rPr>
          <w:spacing w:val="-3"/>
          <w:sz w:val="20"/>
        </w:rPr>
        <w:t xml:space="preserve"> </w:t>
      </w:r>
      <w:r>
        <w:rPr>
          <w:sz w:val="20"/>
        </w:rPr>
        <w:t>innych</w:t>
      </w:r>
      <w:r>
        <w:rPr>
          <w:spacing w:val="-3"/>
          <w:sz w:val="20"/>
        </w:rPr>
        <w:t xml:space="preserve"> </w:t>
      </w:r>
      <w:r>
        <w:rPr>
          <w:sz w:val="20"/>
        </w:rPr>
        <w:t>ustaw</w:t>
      </w:r>
      <w:r>
        <w:rPr>
          <w:spacing w:val="-2"/>
          <w:sz w:val="20"/>
        </w:rPr>
        <w:t xml:space="preserve"> </w:t>
      </w:r>
      <w:r>
        <w:rPr>
          <w:sz w:val="20"/>
        </w:rPr>
        <w:t>oraz ustawy</w:t>
      </w:r>
      <w:r>
        <w:rPr>
          <w:spacing w:val="-4"/>
          <w:sz w:val="20"/>
        </w:rPr>
        <w:t xml:space="preserve"> </w:t>
      </w:r>
      <w:r>
        <w:rPr>
          <w:sz w:val="20"/>
        </w:rPr>
        <w:t>z dnia 13.05.2016 r. o przeciwdziałaniu zagrożeniom przestępstwami na tle seksualnym,</w:t>
      </w:r>
    </w:p>
    <w:p w14:paraId="321B2912" w14:textId="77777777" w:rsidR="008F018A" w:rsidRDefault="00000000">
      <w:pPr>
        <w:pStyle w:val="Akapitzlist"/>
        <w:numPr>
          <w:ilvl w:val="0"/>
          <w:numId w:val="1"/>
        </w:numPr>
        <w:tabs>
          <w:tab w:val="left" w:pos="741"/>
        </w:tabs>
        <w:spacing w:before="10" w:line="232" w:lineRule="auto"/>
        <w:ind w:right="92" w:hanging="399"/>
        <w:jc w:val="both"/>
        <w:rPr>
          <w:sz w:val="20"/>
        </w:rPr>
      </w:pPr>
      <w:r>
        <w:rPr>
          <w:sz w:val="20"/>
        </w:rPr>
        <w:t>realizacji obowiązków wynikających z art. 6 ust 1 lit e RODO, w związku z wykonywaniem zadań realizowanych w interesie publicznym lub</w:t>
      </w:r>
      <w:r>
        <w:rPr>
          <w:spacing w:val="-2"/>
          <w:sz w:val="20"/>
        </w:rPr>
        <w:t xml:space="preserve"> </w:t>
      </w:r>
      <w:r>
        <w:rPr>
          <w:sz w:val="20"/>
        </w:rPr>
        <w:t>w ramach sprawowania</w:t>
      </w:r>
      <w:r>
        <w:rPr>
          <w:spacing w:val="-1"/>
          <w:sz w:val="20"/>
        </w:rPr>
        <w:t xml:space="preserve"> </w:t>
      </w:r>
      <w:r>
        <w:rPr>
          <w:sz w:val="20"/>
        </w:rPr>
        <w:t>władzy</w:t>
      </w:r>
      <w:r>
        <w:rPr>
          <w:spacing w:val="-1"/>
          <w:sz w:val="20"/>
        </w:rPr>
        <w:t xml:space="preserve"> </w:t>
      </w:r>
      <w:r>
        <w:rPr>
          <w:sz w:val="20"/>
        </w:rPr>
        <w:t>publicznej -</w:t>
      </w:r>
      <w:r>
        <w:rPr>
          <w:spacing w:val="-2"/>
          <w:sz w:val="20"/>
        </w:rPr>
        <w:t xml:space="preserve"> </w:t>
      </w:r>
      <w:r>
        <w:rPr>
          <w:sz w:val="20"/>
        </w:rPr>
        <w:t>roszczenia oraz obrona przed</w:t>
      </w:r>
      <w:r>
        <w:rPr>
          <w:spacing w:val="-1"/>
          <w:sz w:val="20"/>
        </w:rPr>
        <w:t xml:space="preserve"> </w:t>
      </w:r>
      <w:r>
        <w:rPr>
          <w:sz w:val="20"/>
        </w:rPr>
        <w:t>roszczeniami.</w:t>
      </w:r>
    </w:p>
    <w:p w14:paraId="570355F4" w14:textId="77777777" w:rsidR="008F018A" w:rsidRDefault="00000000">
      <w:pPr>
        <w:pStyle w:val="Nagwek1"/>
        <w:spacing w:before="94"/>
        <w:rPr>
          <w:u w:val="none"/>
        </w:rPr>
      </w:pPr>
      <w:r>
        <w:rPr>
          <w:spacing w:val="-2"/>
        </w:rPr>
        <w:t>Odbiorcy</w:t>
      </w:r>
      <w:r>
        <w:rPr>
          <w:spacing w:val="3"/>
        </w:rPr>
        <w:t xml:space="preserve"> </w:t>
      </w:r>
      <w:r>
        <w:rPr>
          <w:spacing w:val="-2"/>
        </w:rPr>
        <w:t>danych</w:t>
      </w:r>
    </w:p>
    <w:p w14:paraId="3605573F" w14:textId="77777777" w:rsidR="008F018A" w:rsidRDefault="00000000">
      <w:pPr>
        <w:pStyle w:val="Tekstpodstawowy"/>
        <w:spacing w:before="3" w:line="235" w:lineRule="auto"/>
        <w:ind w:left="76" w:right="90"/>
      </w:pPr>
      <w:r>
        <w:t>Odbiorcami</w:t>
      </w:r>
      <w:r>
        <w:rPr>
          <w:spacing w:val="-5"/>
        </w:rPr>
        <w:t xml:space="preserve"> </w:t>
      </w:r>
      <w:r>
        <w:t>Pana/Pani</w:t>
      </w:r>
      <w:r>
        <w:rPr>
          <w:spacing w:val="-5"/>
        </w:rPr>
        <w:t xml:space="preserve"> </w:t>
      </w:r>
      <w:r>
        <w:t>danych</w:t>
      </w:r>
      <w:r>
        <w:rPr>
          <w:spacing w:val="-7"/>
        </w:rPr>
        <w:t xml:space="preserve"> </w:t>
      </w:r>
      <w:r>
        <w:t>osobowych</w:t>
      </w:r>
      <w:r>
        <w:rPr>
          <w:spacing w:val="-8"/>
        </w:rPr>
        <w:t xml:space="preserve"> </w:t>
      </w:r>
      <w:r>
        <w:t>mogą</w:t>
      </w:r>
      <w:r>
        <w:rPr>
          <w:spacing w:val="-8"/>
        </w:rPr>
        <w:t xml:space="preserve"> </w:t>
      </w:r>
      <w:r>
        <w:t>być:</w:t>
      </w:r>
      <w:r>
        <w:rPr>
          <w:spacing w:val="-8"/>
        </w:rPr>
        <w:t xml:space="preserve"> </w:t>
      </w:r>
      <w:r>
        <w:t>kancelaria</w:t>
      </w:r>
      <w:r>
        <w:rPr>
          <w:spacing w:val="-6"/>
        </w:rPr>
        <w:t xml:space="preserve"> </w:t>
      </w:r>
      <w:r>
        <w:t>prawna,</w:t>
      </w:r>
      <w:r>
        <w:rPr>
          <w:spacing w:val="-6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przypadku</w:t>
      </w:r>
      <w:r>
        <w:rPr>
          <w:spacing w:val="-6"/>
        </w:rPr>
        <w:t xml:space="preserve"> </w:t>
      </w:r>
      <w:r>
        <w:t>wystąpienia</w:t>
      </w:r>
      <w:r>
        <w:rPr>
          <w:spacing w:val="-8"/>
        </w:rPr>
        <w:t xml:space="preserve"> </w:t>
      </w:r>
      <w:r>
        <w:t>roszczeń</w:t>
      </w:r>
      <w:r>
        <w:rPr>
          <w:spacing w:val="-9"/>
        </w:rPr>
        <w:t xml:space="preserve"> </w:t>
      </w:r>
      <w:r>
        <w:t>oraz</w:t>
      </w:r>
      <w:r>
        <w:rPr>
          <w:spacing w:val="-5"/>
        </w:rPr>
        <w:t xml:space="preserve"> </w:t>
      </w:r>
      <w:r>
        <w:t>podmioty współpracujące z nami w związku ze świadczeniem usług:</w:t>
      </w:r>
      <w:r>
        <w:rPr>
          <w:spacing w:val="40"/>
        </w:rPr>
        <w:t xml:space="preserve"> </w:t>
      </w:r>
      <w:r>
        <w:t>hostingowych, informatycznych, w tym dostawcy usług i oprogramowania ora opieki nad środowiskiem IT.</w:t>
      </w:r>
    </w:p>
    <w:p w14:paraId="05F0CB0E" w14:textId="77777777" w:rsidR="008F018A" w:rsidRDefault="00000000">
      <w:pPr>
        <w:pStyle w:val="Nagwek1"/>
        <w:spacing w:before="92" w:line="240" w:lineRule="auto"/>
        <w:rPr>
          <w:u w:val="none"/>
        </w:rPr>
      </w:pPr>
      <w:r>
        <w:t>Okres</w:t>
      </w:r>
      <w:r>
        <w:rPr>
          <w:spacing w:val="-11"/>
        </w:rPr>
        <w:t xml:space="preserve"> </w:t>
      </w:r>
      <w:r>
        <w:t>retencji</w:t>
      </w:r>
      <w:r>
        <w:rPr>
          <w:spacing w:val="-11"/>
        </w:rPr>
        <w:t xml:space="preserve"> </w:t>
      </w:r>
      <w:r>
        <w:rPr>
          <w:spacing w:val="-2"/>
        </w:rPr>
        <w:t>danych</w:t>
      </w:r>
    </w:p>
    <w:p w14:paraId="01AA9049" w14:textId="77777777" w:rsidR="008F018A" w:rsidRDefault="00000000">
      <w:pPr>
        <w:pStyle w:val="Tekstpodstawowy"/>
        <w:spacing w:before="1" w:line="242" w:lineRule="exact"/>
        <w:ind w:left="76"/>
      </w:pPr>
      <w:r>
        <w:t>Pana/Pani</w:t>
      </w:r>
      <w:r>
        <w:rPr>
          <w:spacing w:val="-11"/>
        </w:rPr>
        <w:t xml:space="preserve"> </w:t>
      </w:r>
      <w:r>
        <w:t>dane</w:t>
      </w:r>
      <w:r>
        <w:rPr>
          <w:spacing w:val="-11"/>
        </w:rPr>
        <w:t xml:space="preserve"> </w:t>
      </w:r>
      <w:r>
        <w:t>osobowe</w:t>
      </w:r>
      <w:r>
        <w:rPr>
          <w:spacing w:val="-11"/>
        </w:rPr>
        <w:t xml:space="preserve"> </w:t>
      </w:r>
      <w:r>
        <w:t>będą</w:t>
      </w:r>
      <w:r>
        <w:rPr>
          <w:spacing w:val="-11"/>
        </w:rPr>
        <w:t xml:space="preserve"> </w:t>
      </w:r>
      <w:r>
        <w:t>przez</w:t>
      </w:r>
      <w:r>
        <w:rPr>
          <w:spacing w:val="-9"/>
        </w:rPr>
        <w:t xml:space="preserve"> </w:t>
      </w:r>
      <w:r>
        <w:rPr>
          <w:spacing w:val="-2"/>
        </w:rPr>
        <w:t>okres:</w:t>
      </w:r>
    </w:p>
    <w:p w14:paraId="076DFCD7" w14:textId="77777777" w:rsidR="008F018A" w:rsidRDefault="00000000">
      <w:pPr>
        <w:pStyle w:val="Akapitzlist"/>
        <w:numPr>
          <w:ilvl w:val="0"/>
          <w:numId w:val="1"/>
        </w:numPr>
        <w:tabs>
          <w:tab w:val="left" w:pos="741"/>
        </w:tabs>
        <w:spacing w:line="237" w:lineRule="auto"/>
        <w:ind w:right="90" w:hanging="399"/>
        <w:jc w:val="both"/>
        <w:rPr>
          <w:sz w:val="20"/>
        </w:rPr>
      </w:pPr>
      <w:r>
        <w:rPr>
          <w:sz w:val="20"/>
        </w:rPr>
        <w:t>10 lat zgodnie z Jednolitym Rzeczowym Wykazem Akt w oparciu o ustawę z dnia 14 lipca 1983</w:t>
      </w:r>
      <w:r>
        <w:rPr>
          <w:spacing w:val="-6"/>
          <w:sz w:val="20"/>
        </w:rPr>
        <w:t xml:space="preserve"> </w:t>
      </w:r>
      <w:r>
        <w:rPr>
          <w:sz w:val="20"/>
        </w:rPr>
        <w:t>r. o narodowym zasobie archiwalnym i archiwach,</w:t>
      </w:r>
    </w:p>
    <w:p w14:paraId="2189800D" w14:textId="77777777" w:rsidR="008F018A" w:rsidRDefault="00000000">
      <w:pPr>
        <w:pStyle w:val="Akapitzlist"/>
        <w:numPr>
          <w:ilvl w:val="0"/>
          <w:numId w:val="1"/>
        </w:numPr>
        <w:tabs>
          <w:tab w:val="left" w:pos="741"/>
        </w:tabs>
        <w:spacing w:line="249" w:lineRule="exact"/>
        <w:ind w:hanging="398"/>
        <w:jc w:val="both"/>
        <w:rPr>
          <w:sz w:val="20"/>
        </w:rPr>
      </w:pPr>
      <w:r>
        <w:rPr>
          <w:spacing w:val="-2"/>
          <w:sz w:val="20"/>
        </w:rPr>
        <w:t>do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czasu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przedawnienia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roszczeń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lub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wniesienia</w:t>
      </w:r>
      <w:r>
        <w:rPr>
          <w:sz w:val="20"/>
        </w:rPr>
        <w:t xml:space="preserve"> </w:t>
      </w:r>
      <w:r>
        <w:rPr>
          <w:spacing w:val="-2"/>
          <w:sz w:val="20"/>
        </w:rPr>
        <w:t>skutecznego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sprzeciwu,</w:t>
      </w:r>
    </w:p>
    <w:p w14:paraId="3302492F" w14:textId="77777777" w:rsidR="008F018A" w:rsidRDefault="00000000">
      <w:pPr>
        <w:pStyle w:val="Akapitzlist"/>
        <w:numPr>
          <w:ilvl w:val="0"/>
          <w:numId w:val="1"/>
        </w:numPr>
        <w:tabs>
          <w:tab w:val="left" w:pos="741"/>
        </w:tabs>
        <w:ind w:right="93" w:hanging="399"/>
        <w:jc w:val="both"/>
        <w:rPr>
          <w:sz w:val="20"/>
        </w:rPr>
      </w:pPr>
      <w:r>
        <w:rPr>
          <w:sz w:val="20"/>
        </w:rPr>
        <w:t>do czasu odwołania zgody, w zakresie danych przetwarzanych na podstawie udzielonej zgody, nie dłużej niż 12 miesięcy w przypadku wyrażenia zgody na przetwarzanie danych do przyszłych naborów.</w:t>
      </w:r>
    </w:p>
    <w:p w14:paraId="79BE4BD4" w14:textId="77777777" w:rsidR="008F018A" w:rsidRDefault="00000000">
      <w:pPr>
        <w:pStyle w:val="Nagwek1"/>
        <w:spacing w:before="85"/>
        <w:ind w:left="98"/>
        <w:rPr>
          <w:u w:val="none"/>
        </w:rPr>
      </w:pPr>
      <w:r>
        <w:rPr>
          <w:spacing w:val="-2"/>
        </w:rPr>
        <w:t>Przysługujące</w:t>
      </w:r>
      <w:r>
        <w:rPr>
          <w:spacing w:val="7"/>
        </w:rPr>
        <w:t xml:space="preserve"> </w:t>
      </w:r>
      <w:r>
        <w:rPr>
          <w:spacing w:val="-4"/>
        </w:rPr>
        <w:t>prawa</w:t>
      </w:r>
    </w:p>
    <w:p w14:paraId="146FEB9B" w14:textId="77777777" w:rsidR="008F018A" w:rsidRDefault="00000000">
      <w:pPr>
        <w:pStyle w:val="Tekstpodstawowy"/>
        <w:spacing w:line="241" w:lineRule="exact"/>
        <w:ind w:left="76"/>
      </w:pPr>
      <w:r>
        <w:rPr>
          <w:spacing w:val="-2"/>
        </w:rPr>
        <w:t>W</w:t>
      </w:r>
      <w:r>
        <w:rPr>
          <w:spacing w:val="1"/>
        </w:rPr>
        <w:t xml:space="preserve"> </w:t>
      </w:r>
      <w:r>
        <w:rPr>
          <w:spacing w:val="-2"/>
        </w:rPr>
        <w:t>związku</w:t>
      </w:r>
      <w:r>
        <w:rPr>
          <w:spacing w:val="1"/>
        </w:rPr>
        <w:t xml:space="preserve"> </w:t>
      </w:r>
      <w:r>
        <w:rPr>
          <w:spacing w:val="-2"/>
        </w:rPr>
        <w:t>z</w:t>
      </w:r>
      <w:r>
        <w:rPr>
          <w:spacing w:val="4"/>
        </w:rPr>
        <w:t xml:space="preserve"> </w:t>
      </w:r>
      <w:r>
        <w:rPr>
          <w:spacing w:val="-2"/>
        </w:rPr>
        <w:t>przetwarzaniem</w:t>
      </w:r>
      <w:r>
        <w:rPr>
          <w:spacing w:val="1"/>
        </w:rPr>
        <w:t xml:space="preserve"> </w:t>
      </w:r>
      <w:r>
        <w:rPr>
          <w:spacing w:val="-2"/>
        </w:rPr>
        <w:t>danych</w:t>
      </w:r>
      <w:r>
        <w:rPr>
          <w:spacing w:val="3"/>
        </w:rPr>
        <w:t xml:space="preserve"> </w:t>
      </w:r>
      <w:r>
        <w:rPr>
          <w:spacing w:val="-2"/>
        </w:rPr>
        <w:t>osobowych przysługują</w:t>
      </w:r>
      <w:r>
        <w:rPr>
          <w:spacing w:val="1"/>
        </w:rPr>
        <w:t xml:space="preserve"> </w:t>
      </w:r>
      <w:r>
        <w:rPr>
          <w:spacing w:val="-2"/>
        </w:rPr>
        <w:t>Panu/Pani</w:t>
      </w:r>
      <w:r>
        <w:rPr>
          <w:spacing w:val="3"/>
        </w:rPr>
        <w:t xml:space="preserve"> </w:t>
      </w:r>
      <w:r>
        <w:rPr>
          <w:spacing w:val="-2"/>
        </w:rPr>
        <w:t>następujące</w:t>
      </w:r>
      <w:r>
        <w:rPr>
          <w:spacing w:val="3"/>
        </w:rPr>
        <w:t xml:space="preserve"> </w:t>
      </w:r>
      <w:r>
        <w:rPr>
          <w:spacing w:val="-2"/>
        </w:rPr>
        <w:t>prawa:</w:t>
      </w:r>
    </w:p>
    <w:p w14:paraId="24AE649D" w14:textId="77777777" w:rsidR="008F018A" w:rsidRDefault="00000000">
      <w:pPr>
        <w:pStyle w:val="Akapitzlist"/>
        <w:numPr>
          <w:ilvl w:val="0"/>
          <w:numId w:val="1"/>
        </w:numPr>
        <w:tabs>
          <w:tab w:val="left" w:pos="753"/>
        </w:tabs>
        <w:spacing w:line="250" w:lineRule="exact"/>
        <w:ind w:left="753" w:hanging="338"/>
        <w:rPr>
          <w:sz w:val="20"/>
        </w:rPr>
      </w:pPr>
      <w:r>
        <w:rPr>
          <w:sz w:val="20"/>
        </w:rPr>
        <w:t>prawo</w:t>
      </w:r>
      <w:r>
        <w:rPr>
          <w:spacing w:val="-9"/>
          <w:sz w:val="20"/>
        </w:rPr>
        <w:t xml:space="preserve"> </w:t>
      </w:r>
      <w:r>
        <w:rPr>
          <w:sz w:val="20"/>
        </w:rPr>
        <w:t>dostępu</w:t>
      </w:r>
      <w:r>
        <w:rPr>
          <w:spacing w:val="-9"/>
          <w:sz w:val="20"/>
        </w:rPr>
        <w:t xml:space="preserve"> </w:t>
      </w:r>
      <w:r>
        <w:rPr>
          <w:sz w:val="20"/>
        </w:rPr>
        <w:t>do</w:t>
      </w:r>
      <w:r>
        <w:rPr>
          <w:spacing w:val="-11"/>
          <w:sz w:val="20"/>
        </w:rPr>
        <w:t xml:space="preserve"> </w:t>
      </w:r>
      <w:r>
        <w:rPr>
          <w:sz w:val="20"/>
        </w:rPr>
        <w:t>treści</w:t>
      </w:r>
      <w:r>
        <w:rPr>
          <w:spacing w:val="-8"/>
          <w:sz w:val="20"/>
        </w:rPr>
        <w:t xml:space="preserve"> </w:t>
      </w:r>
      <w:r>
        <w:rPr>
          <w:sz w:val="20"/>
        </w:rPr>
        <w:t>swoich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danych,</w:t>
      </w:r>
    </w:p>
    <w:p w14:paraId="5156A391" w14:textId="77777777" w:rsidR="008F018A" w:rsidRDefault="00000000">
      <w:pPr>
        <w:pStyle w:val="Akapitzlist"/>
        <w:numPr>
          <w:ilvl w:val="0"/>
          <w:numId w:val="1"/>
        </w:numPr>
        <w:tabs>
          <w:tab w:val="left" w:pos="753"/>
        </w:tabs>
        <w:spacing w:line="252" w:lineRule="exact"/>
        <w:ind w:left="753" w:hanging="338"/>
        <w:rPr>
          <w:sz w:val="20"/>
        </w:rPr>
      </w:pPr>
      <w:r>
        <w:rPr>
          <w:sz w:val="20"/>
        </w:rPr>
        <w:t>prawo</w:t>
      </w:r>
      <w:r>
        <w:rPr>
          <w:spacing w:val="-11"/>
          <w:sz w:val="20"/>
        </w:rPr>
        <w:t xml:space="preserve"> </w:t>
      </w:r>
      <w:r>
        <w:rPr>
          <w:sz w:val="20"/>
        </w:rPr>
        <w:t>do</w:t>
      </w:r>
      <w:r>
        <w:rPr>
          <w:spacing w:val="-11"/>
          <w:sz w:val="20"/>
        </w:rPr>
        <w:t xml:space="preserve"> </w:t>
      </w:r>
      <w:r>
        <w:rPr>
          <w:sz w:val="20"/>
        </w:rPr>
        <w:t>sprostowania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danych,</w:t>
      </w:r>
    </w:p>
    <w:p w14:paraId="03CDC4ED" w14:textId="77777777" w:rsidR="008F018A" w:rsidRDefault="00000000">
      <w:pPr>
        <w:pStyle w:val="Akapitzlist"/>
        <w:numPr>
          <w:ilvl w:val="0"/>
          <w:numId w:val="1"/>
        </w:numPr>
        <w:tabs>
          <w:tab w:val="left" w:pos="753"/>
        </w:tabs>
        <w:spacing w:line="252" w:lineRule="exact"/>
        <w:ind w:left="753" w:hanging="338"/>
        <w:rPr>
          <w:sz w:val="20"/>
        </w:rPr>
      </w:pPr>
      <w:r>
        <w:rPr>
          <w:sz w:val="20"/>
        </w:rPr>
        <w:t>prawo</w:t>
      </w:r>
      <w:r>
        <w:rPr>
          <w:spacing w:val="-14"/>
          <w:sz w:val="20"/>
        </w:rPr>
        <w:t xml:space="preserve"> </w:t>
      </w:r>
      <w:r>
        <w:rPr>
          <w:sz w:val="20"/>
        </w:rPr>
        <w:t>do</w:t>
      </w:r>
      <w:r>
        <w:rPr>
          <w:spacing w:val="-11"/>
          <w:sz w:val="20"/>
        </w:rPr>
        <w:t xml:space="preserve"> </w:t>
      </w:r>
      <w:r>
        <w:rPr>
          <w:sz w:val="20"/>
        </w:rPr>
        <w:t>usunięcia</w:t>
      </w:r>
      <w:r>
        <w:rPr>
          <w:spacing w:val="-11"/>
          <w:sz w:val="20"/>
        </w:rPr>
        <w:t xml:space="preserve"> </w:t>
      </w:r>
      <w:r>
        <w:rPr>
          <w:sz w:val="20"/>
        </w:rPr>
        <w:t>danych</w:t>
      </w:r>
      <w:r>
        <w:rPr>
          <w:spacing w:val="-12"/>
          <w:sz w:val="20"/>
        </w:rPr>
        <w:t xml:space="preserve"> </w:t>
      </w:r>
      <w:r>
        <w:rPr>
          <w:sz w:val="20"/>
        </w:rPr>
        <w:t>w</w:t>
      </w:r>
      <w:r>
        <w:rPr>
          <w:spacing w:val="-11"/>
          <w:sz w:val="20"/>
        </w:rPr>
        <w:t xml:space="preserve"> </w:t>
      </w:r>
      <w:r>
        <w:rPr>
          <w:sz w:val="20"/>
        </w:rPr>
        <w:t>przypadku</w:t>
      </w:r>
      <w:r>
        <w:rPr>
          <w:spacing w:val="-11"/>
          <w:sz w:val="20"/>
        </w:rPr>
        <w:t xml:space="preserve"> </w:t>
      </w:r>
      <w:r>
        <w:rPr>
          <w:sz w:val="20"/>
        </w:rPr>
        <w:t>gdybyśmy</w:t>
      </w:r>
      <w:r>
        <w:rPr>
          <w:spacing w:val="-12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przetwarzali</w:t>
      </w:r>
      <w:r>
        <w:rPr>
          <w:spacing w:val="-11"/>
          <w:sz w:val="20"/>
        </w:rPr>
        <w:t xml:space="preserve"> </w:t>
      </w:r>
      <w:r>
        <w:rPr>
          <w:sz w:val="20"/>
        </w:rPr>
        <w:t>bez</w:t>
      </w:r>
      <w:r>
        <w:rPr>
          <w:spacing w:val="-10"/>
          <w:sz w:val="20"/>
        </w:rPr>
        <w:t xml:space="preserve"> </w:t>
      </w:r>
      <w:r>
        <w:rPr>
          <w:sz w:val="20"/>
        </w:rPr>
        <w:t>podstawy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prawnej,</w:t>
      </w:r>
    </w:p>
    <w:p w14:paraId="08086402" w14:textId="77777777" w:rsidR="008F018A" w:rsidRDefault="00000000">
      <w:pPr>
        <w:pStyle w:val="Akapitzlist"/>
        <w:numPr>
          <w:ilvl w:val="0"/>
          <w:numId w:val="1"/>
        </w:numPr>
        <w:tabs>
          <w:tab w:val="left" w:pos="753"/>
        </w:tabs>
        <w:spacing w:line="251" w:lineRule="exact"/>
        <w:ind w:left="753" w:hanging="338"/>
        <w:rPr>
          <w:sz w:val="20"/>
        </w:rPr>
      </w:pPr>
      <w:r>
        <w:rPr>
          <w:sz w:val="20"/>
        </w:rPr>
        <w:t>prawo</w:t>
      </w:r>
      <w:r>
        <w:rPr>
          <w:spacing w:val="-12"/>
          <w:sz w:val="20"/>
        </w:rPr>
        <w:t xml:space="preserve"> </w:t>
      </w:r>
      <w:r>
        <w:rPr>
          <w:sz w:val="20"/>
        </w:rPr>
        <w:t>do</w:t>
      </w:r>
      <w:r>
        <w:rPr>
          <w:spacing w:val="-11"/>
          <w:sz w:val="20"/>
        </w:rPr>
        <w:t xml:space="preserve"> </w:t>
      </w:r>
      <w:r>
        <w:rPr>
          <w:sz w:val="20"/>
        </w:rPr>
        <w:t>przenoszenia</w:t>
      </w:r>
      <w:r>
        <w:rPr>
          <w:spacing w:val="-11"/>
          <w:sz w:val="20"/>
        </w:rPr>
        <w:t xml:space="preserve"> </w:t>
      </w:r>
      <w:r>
        <w:rPr>
          <w:sz w:val="20"/>
        </w:rPr>
        <w:t>danych,</w:t>
      </w:r>
      <w:r>
        <w:rPr>
          <w:spacing w:val="-12"/>
          <w:sz w:val="20"/>
        </w:rPr>
        <w:t xml:space="preserve"> </w:t>
      </w:r>
      <w:r>
        <w:rPr>
          <w:sz w:val="20"/>
        </w:rPr>
        <w:t>których</w:t>
      </w:r>
      <w:r>
        <w:rPr>
          <w:spacing w:val="-11"/>
          <w:sz w:val="20"/>
        </w:rPr>
        <w:t xml:space="preserve"> </w:t>
      </w:r>
      <w:r>
        <w:rPr>
          <w:sz w:val="20"/>
        </w:rPr>
        <w:t>podstawą</w:t>
      </w:r>
      <w:r>
        <w:rPr>
          <w:spacing w:val="-11"/>
          <w:sz w:val="20"/>
        </w:rPr>
        <w:t xml:space="preserve"> </w:t>
      </w:r>
      <w:r>
        <w:rPr>
          <w:sz w:val="20"/>
        </w:rPr>
        <w:t>przetwarzanie</w:t>
      </w:r>
      <w:r>
        <w:rPr>
          <w:spacing w:val="-10"/>
          <w:sz w:val="20"/>
        </w:rPr>
        <w:t xml:space="preserve"> </w:t>
      </w:r>
      <w:r>
        <w:rPr>
          <w:sz w:val="20"/>
        </w:rPr>
        <w:t>jest</w:t>
      </w:r>
      <w:r>
        <w:rPr>
          <w:spacing w:val="-11"/>
          <w:sz w:val="20"/>
        </w:rPr>
        <w:t xml:space="preserve"> </w:t>
      </w:r>
      <w:r>
        <w:rPr>
          <w:sz w:val="20"/>
        </w:rPr>
        <w:t>zgoda</w:t>
      </w:r>
      <w:r>
        <w:rPr>
          <w:spacing w:val="-9"/>
          <w:sz w:val="20"/>
        </w:rPr>
        <w:t xml:space="preserve"> </w:t>
      </w:r>
      <w:r>
        <w:rPr>
          <w:sz w:val="20"/>
        </w:rPr>
        <w:t>lub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umowa,</w:t>
      </w:r>
    </w:p>
    <w:p w14:paraId="44F16523" w14:textId="77777777" w:rsidR="008F018A" w:rsidRDefault="00000000">
      <w:pPr>
        <w:pStyle w:val="Akapitzlist"/>
        <w:numPr>
          <w:ilvl w:val="0"/>
          <w:numId w:val="1"/>
        </w:numPr>
        <w:tabs>
          <w:tab w:val="left" w:pos="753"/>
        </w:tabs>
        <w:spacing w:line="252" w:lineRule="exact"/>
        <w:ind w:left="753" w:hanging="338"/>
        <w:rPr>
          <w:sz w:val="20"/>
        </w:rPr>
      </w:pPr>
      <w:r>
        <w:rPr>
          <w:spacing w:val="-2"/>
          <w:sz w:val="20"/>
        </w:rPr>
        <w:t>prawo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ograniczenia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przetwarzania,</w:t>
      </w:r>
    </w:p>
    <w:p w14:paraId="7BC1C355" w14:textId="77777777" w:rsidR="008F018A" w:rsidRDefault="00000000">
      <w:pPr>
        <w:pStyle w:val="Akapitzlist"/>
        <w:numPr>
          <w:ilvl w:val="0"/>
          <w:numId w:val="1"/>
        </w:numPr>
        <w:tabs>
          <w:tab w:val="left" w:pos="753"/>
        </w:tabs>
        <w:spacing w:line="252" w:lineRule="exact"/>
        <w:ind w:left="753" w:hanging="338"/>
        <w:rPr>
          <w:sz w:val="20"/>
        </w:rPr>
      </w:pPr>
      <w:r>
        <w:rPr>
          <w:spacing w:val="-2"/>
          <w:sz w:val="20"/>
        </w:rPr>
        <w:t>prawo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wniesienia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sprzeciwu,</w:t>
      </w:r>
    </w:p>
    <w:p w14:paraId="536F88FE" w14:textId="77777777" w:rsidR="008F018A" w:rsidRDefault="00000000">
      <w:pPr>
        <w:pStyle w:val="Akapitzlist"/>
        <w:numPr>
          <w:ilvl w:val="0"/>
          <w:numId w:val="1"/>
        </w:numPr>
        <w:tabs>
          <w:tab w:val="left" w:pos="753"/>
        </w:tabs>
        <w:spacing w:before="1" w:line="237" w:lineRule="auto"/>
        <w:ind w:left="753" w:right="91" w:hanging="339"/>
        <w:jc w:val="both"/>
        <w:rPr>
          <w:sz w:val="20"/>
        </w:rPr>
      </w:pPr>
      <w:r>
        <w:rPr>
          <w:sz w:val="20"/>
        </w:rPr>
        <w:t>prawo do cofnięcia zgody w</w:t>
      </w:r>
      <w:r>
        <w:rPr>
          <w:spacing w:val="-8"/>
          <w:sz w:val="20"/>
        </w:rPr>
        <w:t xml:space="preserve"> </w:t>
      </w:r>
      <w:r>
        <w:rPr>
          <w:sz w:val="20"/>
        </w:rPr>
        <w:t>dowolnym momencie, w przypadku kiedy przetwarzanie odbywa się na podstawie zgody. Cofnięcie zgody nie wpływa na zgodność z prawem przetwarzania, którego dokonano na podstawie zgody przed jej cofnięciem,</w:t>
      </w:r>
    </w:p>
    <w:p w14:paraId="78E74E83" w14:textId="77777777" w:rsidR="008F018A" w:rsidRDefault="00000000">
      <w:pPr>
        <w:pStyle w:val="Akapitzlist"/>
        <w:numPr>
          <w:ilvl w:val="0"/>
          <w:numId w:val="1"/>
        </w:numPr>
        <w:tabs>
          <w:tab w:val="left" w:pos="753"/>
        </w:tabs>
        <w:spacing w:line="237" w:lineRule="auto"/>
        <w:ind w:left="753" w:right="89"/>
        <w:jc w:val="both"/>
        <w:rPr>
          <w:sz w:val="20"/>
        </w:rPr>
      </w:pPr>
      <w:r>
        <w:rPr>
          <w:sz w:val="20"/>
        </w:rPr>
        <w:t>prawo</w:t>
      </w:r>
      <w:r>
        <w:rPr>
          <w:spacing w:val="-7"/>
          <w:sz w:val="20"/>
        </w:rPr>
        <w:t xml:space="preserve"> </w:t>
      </w:r>
      <w:r>
        <w:rPr>
          <w:sz w:val="20"/>
        </w:rPr>
        <w:t>wniesienia</w:t>
      </w:r>
      <w:r>
        <w:rPr>
          <w:spacing w:val="-7"/>
          <w:sz w:val="20"/>
        </w:rPr>
        <w:t xml:space="preserve"> </w:t>
      </w:r>
      <w:r>
        <w:rPr>
          <w:sz w:val="20"/>
        </w:rPr>
        <w:t>skargi</w:t>
      </w:r>
      <w:r>
        <w:rPr>
          <w:spacing w:val="-8"/>
          <w:sz w:val="20"/>
        </w:rPr>
        <w:t xml:space="preserve"> </w:t>
      </w:r>
      <w:r>
        <w:rPr>
          <w:sz w:val="20"/>
        </w:rPr>
        <w:t>do</w:t>
      </w:r>
      <w:r>
        <w:rPr>
          <w:spacing w:val="-7"/>
          <w:sz w:val="20"/>
        </w:rPr>
        <w:t xml:space="preserve"> </w:t>
      </w:r>
      <w:r>
        <w:rPr>
          <w:sz w:val="20"/>
        </w:rPr>
        <w:t>UODO,</w:t>
      </w:r>
      <w:r>
        <w:rPr>
          <w:spacing w:val="-7"/>
          <w:sz w:val="20"/>
        </w:rPr>
        <w:t xml:space="preserve"> </w:t>
      </w:r>
      <w:r>
        <w:rPr>
          <w:sz w:val="20"/>
        </w:rPr>
        <w:t>gdy</w:t>
      </w:r>
      <w:r>
        <w:rPr>
          <w:spacing w:val="-7"/>
          <w:sz w:val="20"/>
        </w:rPr>
        <w:t xml:space="preserve"> </w:t>
      </w:r>
      <w:r>
        <w:rPr>
          <w:sz w:val="20"/>
        </w:rPr>
        <w:t>uzna</w:t>
      </w:r>
      <w:r>
        <w:rPr>
          <w:spacing w:val="-7"/>
          <w:sz w:val="20"/>
        </w:rPr>
        <w:t xml:space="preserve"> </w:t>
      </w:r>
      <w:r>
        <w:rPr>
          <w:sz w:val="20"/>
        </w:rPr>
        <w:t>Pan/Pani,</w:t>
      </w:r>
      <w:r>
        <w:rPr>
          <w:spacing w:val="-8"/>
          <w:sz w:val="20"/>
        </w:rPr>
        <w:t xml:space="preserve"> </w:t>
      </w:r>
      <w:r>
        <w:rPr>
          <w:sz w:val="20"/>
        </w:rPr>
        <w:t>iż</w:t>
      </w:r>
      <w:r>
        <w:rPr>
          <w:spacing w:val="-7"/>
          <w:sz w:val="20"/>
        </w:rPr>
        <w:t xml:space="preserve"> </w:t>
      </w:r>
      <w:r>
        <w:rPr>
          <w:sz w:val="20"/>
        </w:rPr>
        <w:t>przetwarzanie</w:t>
      </w:r>
      <w:r>
        <w:rPr>
          <w:spacing w:val="-7"/>
          <w:sz w:val="20"/>
        </w:rPr>
        <w:t xml:space="preserve"> </w:t>
      </w:r>
      <w:r>
        <w:rPr>
          <w:sz w:val="20"/>
        </w:rPr>
        <w:t>danych</w:t>
      </w:r>
      <w:r>
        <w:rPr>
          <w:spacing w:val="-7"/>
          <w:sz w:val="20"/>
        </w:rPr>
        <w:t xml:space="preserve"> </w:t>
      </w:r>
      <w:r>
        <w:rPr>
          <w:sz w:val="20"/>
        </w:rPr>
        <w:t>osobowych</w:t>
      </w:r>
      <w:r>
        <w:rPr>
          <w:spacing w:val="-9"/>
          <w:sz w:val="20"/>
        </w:rPr>
        <w:t xml:space="preserve"> </w:t>
      </w:r>
      <w:r>
        <w:rPr>
          <w:sz w:val="20"/>
        </w:rPr>
        <w:t>Pana/Pani</w:t>
      </w:r>
      <w:r>
        <w:rPr>
          <w:spacing w:val="-8"/>
          <w:sz w:val="20"/>
        </w:rPr>
        <w:t xml:space="preserve"> </w:t>
      </w:r>
      <w:r>
        <w:rPr>
          <w:sz w:val="20"/>
        </w:rPr>
        <w:t>dotyczących narusza przepisy RODO.</w:t>
      </w:r>
    </w:p>
    <w:p w14:paraId="5CBBFA6A" w14:textId="77777777" w:rsidR="008F018A" w:rsidRDefault="00000000">
      <w:pPr>
        <w:pStyle w:val="Nagwek1"/>
        <w:spacing w:before="87"/>
        <w:rPr>
          <w:u w:val="none"/>
        </w:rPr>
      </w:pPr>
      <w:r>
        <w:rPr>
          <w:spacing w:val="-2"/>
        </w:rPr>
        <w:t>Dobrowolność podania</w:t>
      </w:r>
      <w:r>
        <w:rPr>
          <w:spacing w:val="3"/>
        </w:rPr>
        <w:t xml:space="preserve"> </w:t>
      </w:r>
      <w:r>
        <w:rPr>
          <w:spacing w:val="-2"/>
        </w:rPr>
        <w:t>danych</w:t>
      </w:r>
    </w:p>
    <w:p w14:paraId="3282940B" w14:textId="77777777" w:rsidR="008F018A" w:rsidRDefault="00000000">
      <w:pPr>
        <w:pStyle w:val="Tekstpodstawowy"/>
        <w:spacing w:before="3" w:line="235" w:lineRule="auto"/>
        <w:ind w:left="76" w:right="91"/>
      </w:pPr>
      <w:r>
        <w:t>Podanie przez Pana/Panią danych osobowych jest warunkiem rozpoczęcia z nami współpracy. Konsekwencją niepodania danych osobowych będzie brak możliwości współpracy.</w:t>
      </w:r>
    </w:p>
    <w:p w14:paraId="5676342D" w14:textId="77777777" w:rsidR="008F018A" w:rsidRDefault="00000000">
      <w:pPr>
        <w:spacing w:before="184"/>
        <w:ind w:left="76" w:right="93"/>
        <w:jc w:val="both"/>
        <w:rPr>
          <w:b/>
          <w:sz w:val="15"/>
        </w:rPr>
      </w:pPr>
      <w:r>
        <w:rPr>
          <w:b/>
          <w:sz w:val="15"/>
        </w:rPr>
        <w:t>Jeżeli chce Pan/Pani, aby przesłana kandydatura była rozpatrywana przez Ośrodek Pomocy Społecznej w Grodzisku Mazowieckim (OPS) do przyszłych</w:t>
      </w:r>
      <w:r>
        <w:rPr>
          <w:b/>
          <w:spacing w:val="40"/>
          <w:sz w:val="15"/>
        </w:rPr>
        <w:t xml:space="preserve"> </w:t>
      </w:r>
      <w:r>
        <w:rPr>
          <w:b/>
          <w:sz w:val="15"/>
        </w:rPr>
        <w:t>naborów, w zakresie wolontariatu prosimy o dopisanie w przesłanym zgłoszeniu poniższej zgody</w:t>
      </w:r>
    </w:p>
    <w:p w14:paraId="0FBC7572" w14:textId="77777777" w:rsidR="008F018A" w:rsidRDefault="00000000">
      <w:pPr>
        <w:spacing w:before="1"/>
        <w:ind w:left="76" w:right="97"/>
        <w:jc w:val="both"/>
        <w:rPr>
          <w:sz w:val="15"/>
        </w:rPr>
      </w:pPr>
      <w:r>
        <w:rPr>
          <w:sz w:val="15"/>
        </w:rPr>
        <w:t>Wyrażam zgodę na przetwarzanie moich danych osobowych zawartych w przesłanych dokumentach aplikacyjnych przez OPS w celu wykorzystania przesłanej</w:t>
      </w:r>
      <w:r>
        <w:rPr>
          <w:spacing w:val="40"/>
          <w:sz w:val="15"/>
        </w:rPr>
        <w:t xml:space="preserve"> </w:t>
      </w:r>
      <w:r>
        <w:rPr>
          <w:sz w:val="15"/>
        </w:rPr>
        <w:t>kandydatury przez OPS na potrzeby przyszłych naborów.</w:t>
      </w:r>
    </w:p>
    <w:p w14:paraId="4BF25AC0" w14:textId="77777777" w:rsidR="008F018A" w:rsidRDefault="00000000">
      <w:pPr>
        <w:spacing w:before="18"/>
        <w:ind w:right="87"/>
        <w:jc w:val="right"/>
        <w:rPr>
          <w:b/>
          <w:sz w:val="20"/>
        </w:rPr>
      </w:pPr>
      <w:r>
        <w:rPr>
          <w:w w:val="105"/>
          <w:sz w:val="20"/>
        </w:rPr>
        <w:t>Strona</w:t>
      </w:r>
      <w:r>
        <w:rPr>
          <w:spacing w:val="-8"/>
          <w:w w:val="105"/>
          <w:sz w:val="20"/>
        </w:rPr>
        <w:t xml:space="preserve"> </w:t>
      </w:r>
      <w:r>
        <w:rPr>
          <w:b/>
          <w:w w:val="105"/>
          <w:sz w:val="20"/>
        </w:rPr>
        <w:t>14</w:t>
      </w:r>
      <w:r>
        <w:rPr>
          <w:b/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z</w:t>
      </w:r>
      <w:r>
        <w:rPr>
          <w:spacing w:val="-8"/>
          <w:w w:val="105"/>
          <w:sz w:val="20"/>
        </w:rPr>
        <w:t xml:space="preserve"> </w:t>
      </w:r>
      <w:r>
        <w:rPr>
          <w:b/>
          <w:spacing w:val="-5"/>
          <w:w w:val="105"/>
          <w:sz w:val="20"/>
        </w:rPr>
        <w:t>53</w:t>
      </w:r>
    </w:p>
    <w:sectPr w:rsidR="008F018A">
      <w:type w:val="continuous"/>
      <w:pgSz w:w="12240" w:h="15840"/>
      <w:pgMar w:top="240" w:right="1080" w:bottom="280" w:left="10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6E47DD"/>
    <w:multiLevelType w:val="hybridMultilevel"/>
    <w:tmpl w:val="799CDCD0"/>
    <w:lvl w:ilvl="0" w:tplc="A7EA5862">
      <w:numFmt w:val="bullet"/>
      <w:lvlText w:val=""/>
      <w:lvlJc w:val="left"/>
      <w:pPr>
        <w:ind w:left="741" w:hanging="41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0"/>
        <w:szCs w:val="20"/>
        <w:lang w:val="pl-PL" w:eastAsia="en-US" w:bidi="ar-SA"/>
      </w:rPr>
    </w:lvl>
    <w:lvl w:ilvl="1" w:tplc="1676FC62">
      <w:numFmt w:val="bullet"/>
      <w:lvlText w:val="•"/>
      <w:lvlJc w:val="left"/>
      <w:pPr>
        <w:ind w:left="1674" w:hanging="411"/>
      </w:pPr>
      <w:rPr>
        <w:rFonts w:hint="default"/>
        <w:lang w:val="pl-PL" w:eastAsia="en-US" w:bidi="ar-SA"/>
      </w:rPr>
    </w:lvl>
    <w:lvl w:ilvl="2" w:tplc="D6342D68">
      <w:numFmt w:val="bullet"/>
      <w:lvlText w:val="•"/>
      <w:lvlJc w:val="left"/>
      <w:pPr>
        <w:ind w:left="2608" w:hanging="411"/>
      </w:pPr>
      <w:rPr>
        <w:rFonts w:hint="default"/>
        <w:lang w:val="pl-PL" w:eastAsia="en-US" w:bidi="ar-SA"/>
      </w:rPr>
    </w:lvl>
    <w:lvl w:ilvl="3" w:tplc="3BEA0ABE">
      <w:numFmt w:val="bullet"/>
      <w:lvlText w:val="•"/>
      <w:lvlJc w:val="left"/>
      <w:pPr>
        <w:ind w:left="3542" w:hanging="411"/>
      </w:pPr>
      <w:rPr>
        <w:rFonts w:hint="default"/>
        <w:lang w:val="pl-PL" w:eastAsia="en-US" w:bidi="ar-SA"/>
      </w:rPr>
    </w:lvl>
    <w:lvl w:ilvl="4" w:tplc="758CE884">
      <w:numFmt w:val="bullet"/>
      <w:lvlText w:val="•"/>
      <w:lvlJc w:val="left"/>
      <w:pPr>
        <w:ind w:left="4476" w:hanging="411"/>
      </w:pPr>
      <w:rPr>
        <w:rFonts w:hint="default"/>
        <w:lang w:val="pl-PL" w:eastAsia="en-US" w:bidi="ar-SA"/>
      </w:rPr>
    </w:lvl>
    <w:lvl w:ilvl="5" w:tplc="BC9A1822">
      <w:numFmt w:val="bullet"/>
      <w:lvlText w:val="•"/>
      <w:lvlJc w:val="left"/>
      <w:pPr>
        <w:ind w:left="5410" w:hanging="411"/>
      </w:pPr>
      <w:rPr>
        <w:rFonts w:hint="default"/>
        <w:lang w:val="pl-PL" w:eastAsia="en-US" w:bidi="ar-SA"/>
      </w:rPr>
    </w:lvl>
    <w:lvl w:ilvl="6" w:tplc="4E184796">
      <w:numFmt w:val="bullet"/>
      <w:lvlText w:val="•"/>
      <w:lvlJc w:val="left"/>
      <w:pPr>
        <w:ind w:left="6344" w:hanging="411"/>
      </w:pPr>
      <w:rPr>
        <w:rFonts w:hint="default"/>
        <w:lang w:val="pl-PL" w:eastAsia="en-US" w:bidi="ar-SA"/>
      </w:rPr>
    </w:lvl>
    <w:lvl w:ilvl="7" w:tplc="CE587B24">
      <w:numFmt w:val="bullet"/>
      <w:lvlText w:val="•"/>
      <w:lvlJc w:val="left"/>
      <w:pPr>
        <w:ind w:left="7278" w:hanging="411"/>
      </w:pPr>
      <w:rPr>
        <w:rFonts w:hint="default"/>
        <w:lang w:val="pl-PL" w:eastAsia="en-US" w:bidi="ar-SA"/>
      </w:rPr>
    </w:lvl>
    <w:lvl w:ilvl="8" w:tplc="8998FA04">
      <w:numFmt w:val="bullet"/>
      <w:lvlText w:val="•"/>
      <w:lvlJc w:val="left"/>
      <w:pPr>
        <w:ind w:left="8212" w:hanging="411"/>
      </w:pPr>
      <w:rPr>
        <w:rFonts w:hint="default"/>
        <w:lang w:val="pl-PL" w:eastAsia="en-US" w:bidi="ar-SA"/>
      </w:rPr>
    </w:lvl>
  </w:abstractNum>
  <w:num w:numId="1" w16cid:durableId="1104573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18A"/>
    <w:rsid w:val="008F018A"/>
    <w:rsid w:val="00B86376"/>
    <w:rsid w:val="00F72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AA7DC"/>
  <w15:docId w15:val="{19289A12-EC7E-45BA-AA54-0FE73E8A0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pPr>
      <w:spacing w:before="89" w:line="243" w:lineRule="exact"/>
      <w:ind w:left="76"/>
      <w:jc w:val="both"/>
      <w:outlineLvl w:val="0"/>
    </w:pPr>
    <w:rPr>
      <w:b/>
      <w:bCs/>
      <w:sz w:val="20"/>
      <w:szCs w:val="20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753"/>
      <w:jc w:val="both"/>
    </w:pPr>
    <w:rPr>
      <w:sz w:val="20"/>
      <w:szCs w:val="20"/>
    </w:rPr>
  </w:style>
  <w:style w:type="paragraph" w:styleId="Tytu">
    <w:name w:val="Title"/>
    <w:basedOn w:val="Normalny"/>
    <w:uiPriority w:val="10"/>
    <w:qFormat/>
    <w:pPr>
      <w:spacing w:before="28"/>
      <w:ind w:right="13"/>
      <w:jc w:val="center"/>
    </w:pPr>
    <w:rPr>
      <w:b/>
      <w:bCs/>
      <w:sz w:val="26"/>
      <w:szCs w:val="26"/>
    </w:rPr>
  </w:style>
  <w:style w:type="paragraph" w:styleId="Akapitzlist">
    <w:name w:val="List Paragraph"/>
    <w:basedOn w:val="Normalny"/>
    <w:uiPriority w:val="1"/>
    <w:qFormat/>
    <w:pPr>
      <w:ind w:left="753" w:hanging="338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rprotection.com.pl" TargetMode="External"/><Relationship Id="rId5" Type="http://schemas.openxmlformats.org/officeDocument/2006/relationships/hyperlink" Target="mailto:ops@grodzis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587</Words>
  <Characters>3523</Characters>
  <Application>Microsoft Office Word</Application>
  <DocSecurity>0</DocSecurity>
  <Lines>29</Lines>
  <Paragraphs>8</Paragraphs>
  <ScaleCrop>false</ScaleCrop>
  <Company/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Obowizek informacyjny</dc:title>
  <dc:creator>P.Nagalska</dc:creator>
  <cp:lastModifiedBy>User</cp:lastModifiedBy>
  <cp:revision>2</cp:revision>
  <dcterms:created xsi:type="dcterms:W3CDTF">2026-01-12T10:07:00Z</dcterms:created>
  <dcterms:modified xsi:type="dcterms:W3CDTF">2026-01-12T10:07:00Z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2025-06-06T00:00:00Z</vt:filetime>
  </property>
  <property fmtid="{D5CDD505-2E9C-101B-9397-08002B2CF9AE}" pid="3" name="LastSaved">
    <vt:filetime>2026-01-12T00:00:00Z</vt:filetime>
  </property>
  <property fmtid="{D5CDD505-2E9C-101B-9397-08002B2CF9AE}" pid="4" name="Producer">
    <vt:lpwstr>3-Heights(TM) PDF Security Shell 4.8.25.2 (http://www.pdf-tools.com)</vt:lpwstr>
  </property>
</Properties>
</file>